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8B5" w:rsidRDefault="000558B5" w:rsidP="000558B5">
      <w:pPr>
        <w:jc w:val="center"/>
        <w:rPr>
          <w:b/>
        </w:rPr>
      </w:pPr>
      <w:r>
        <w:rPr>
          <w:b/>
        </w:rPr>
        <w:t>WORK SESSION MINUTES</w:t>
      </w:r>
    </w:p>
    <w:p w:rsidR="000558B5" w:rsidRDefault="000558B5" w:rsidP="000558B5">
      <w:pPr>
        <w:jc w:val="center"/>
      </w:pPr>
      <w:r>
        <w:t xml:space="preserve">A Work Session was held on </w:t>
      </w:r>
      <w:r>
        <w:t>Wedne</w:t>
      </w:r>
      <w:r>
        <w:t>sday, J</w:t>
      </w:r>
      <w:r>
        <w:t>anuary 17</w:t>
      </w:r>
      <w:r>
        <w:t>, 202</w:t>
      </w:r>
      <w:r>
        <w:t>4</w:t>
      </w:r>
      <w:r>
        <w:t xml:space="preserve"> at 4:30 p.m. </w:t>
      </w:r>
    </w:p>
    <w:p w:rsidR="000558B5" w:rsidRDefault="000558B5" w:rsidP="000558B5">
      <w:pPr>
        <w:jc w:val="center"/>
      </w:pPr>
      <w:r>
        <w:t>at Sabula City Hall 411 Broad Street, Sabula, Iowa</w:t>
      </w:r>
    </w:p>
    <w:p w:rsidR="000558B5" w:rsidRDefault="000558B5" w:rsidP="000558B5"/>
    <w:p w:rsidR="000558B5" w:rsidRDefault="000558B5" w:rsidP="000558B5">
      <w:r>
        <w:t>Present: Mayor Troy Hansen Council members: Jeremy Diercks, Jim Phillips</w:t>
      </w:r>
      <w:r>
        <w:t>, Mike O’Hara</w:t>
      </w:r>
      <w:r>
        <w:t xml:space="preserve"> and Teena Franzen.  Absent:  </w:t>
      </w:r>
      <w:r>
        <w:t>Dave Ward</w:t>
      </w:r>
    </w:p>
    <w:p w:rsidR="000558B5" w:rsidRDefault="000558B5" w:rsidP="000558B5">
      <w:r>
        <w:t xml:space="preserve">Others present: </w:t>
      </w:r>
      <w:r>
        <w:t xml:space="preserve">Lynn Parker, Curtis Johnson </w:t>
      </w:r>
      <w:r>
        <w:t>and Travis Woodhurst.</w:t>
      </w:r>
    </w:p>
    <w:p w:rsidR="000558B5" w:rsidRDefault="000558B5" w:rsidP="000558B5">
      <w:r>
        <w:t>Mayor Troy Hansen called the meeting to order.</w:t>
      </w:r>
    </w:p>
    <w:p w:rsidR="000558B5" w:rsidRDefault="000558B5" w:rsidP="000558B5">
      <w:r>
        <w:t xml:space="preserve">Motion made by J. Phillips to open the work session, seconded by </w:t>
      </w:r>
      <w:r>
        <w:t>J. Diercks</w:t>
      </w:r>
      <w:r>
        <w:t>. All ayes. Motion carried.</w:t>
      </w:r>
    </w:p>
    <w:p w:rsidR="000558B5" w:rsidRDefault="000558B5" w:rsidP="000558B5">
      <w:pPr>
        <w:rPr>
          <w:b/>
        </w:rPr>
      </w:pPr>
      <w:r>
        <w:rPr>
          <w:b/>
        </w:rPr>
        <w:t>Soo Green</w:t>
      </w:r>
    </w:p>
    <w:p w:rsidR="0010452D" w:rsidRDefault="00C0694A" w:rsidP="000558B5">
      <w:r>
        <w:t xml:space="preserve">Attorney McGee updated Council on the Soo Green agreements.  He has concerns on the language necessary to protect the City from claims relating to the placement of the infrastructure on City property.  He also would like a hold harmless for any claims made against the City within the easement area.  </w:t>
      </w:r>
    </w:p>
    <w:p w:rsidR="0010452D" w:rsidRDefault="0010452D" w:rsidP="000558B5">
      <w:r>
        <w:t xml:space="preserve">For the requested easement, he suggests that we should also obtain a statement of the safety rules which Soo Green is imposing upon the easement area and should discuss safety markings, fencing, etc.  </w:t>
      </w:r>
      <w:r w:rsidR="000B64D1">
        <w:t>Attny McGee would also like to see the City added as additional insured on their policy.</w:t>
      </w:r>
    </w:p>
    <w:p w:rsidR="000B64D1" w:rsidRDefault="000B64D1" w:rsidP="000558B5">
      <w:r>
        <w:t xml:space="preserve">The other item that is still being discussed is the franchise agreement.  He stated that in previous discussions, there was a fear of eminent domain, and that would not be needed.  </w:t>
      </w:r>
    </w:p>
    <w:p w:rsidR="0010452D" w:rsidRDefault="0010452D" w:rsidP="0010452D">
      <w:r>
        <w:t>He would like council to look over his suggested changes and give him permission to request the changes be made by Soo Green.</w:t>
      </w:r>
    </w:p>
    <w:p w:rsidR="000558B5" w:rsidRDefault="000558B5" w:rsidP="000558B5">
      <w:pPr>
        <w:rPr>
          <w:b/>
        </w:rPr>
      </w:pPr>
      <w:r>
        <w:rPr>
          <w:b/>
        </w:rPr>
        <w:t>City Owned Property</w:t>
      </w:r>
    </w:p>
    <w:p w:rsidR="0010452D" w:rsidRPr="0010452D" w:rsidRDefault="0010452D" w:rsidP="000558B5">
      <w:r>
        <w:t>This discussion was pertaining to 409 Pearl Street.  Attorney McGee suggested that the parcel of land that Mr. Johnson had requested an easement on for his property development could be disposed of at fair market value with an appraisal .  After discussion regarding the sale of property, it was stated that it is possible to have a clause stating t</w:t>
      </w:r>
      <w:r w:rsidR="000B64D1">
        <w:t>hat</w:t>
      </w:r>
      <w:r>
        <w:t xml:space="preserve"> </w:t>
      </w:r>
      <w:r w:rsidR="000B64D1">
        <w:t xml:space="preserve">the property can only be sold to someone for development.  </w:t>
      </w:r>
    </w:p>
    <w:p w:rsidR="000558B5" w:rsidRDefault="000558B5" w:rsidP="000558B5">
      <w:pPr>
        <w:rPr>
          <w:b/>
        </w:rPr>
      </w:pPr>
      <w:r>
        <w:rPr>
          <w:b/>
        </w:rPr>
        <w:t>ADJOURN MEETING</w:t>
      </w:r>
    </w:p>
    <w:p w:rsidR="000558B5" w:rsidRDefault="000558B5" w:rsidP="000558B5">
      <w:r>
        <w:t xml:space="preserve">Motion made by </w:t>
      </w:r>
      <w:r>
        <w:t>M. O’Hara</w:t>
      </w:r>
      <w:r>
        <w:t xml:space="preserve"> to adjourn Work Session, seconded by </w:t>
      </w:r>
      <w:r>
        <w:t>T. Franzen</w:t>
      </w:r>
      <w:r>
        <w:t>. All ayes. Motion carried.</w:t>
      </w:r>
    </w:p>
    <w:p w:rsidR="000558B5" w:rsidRDefault="000558B5" w:rsidP="000558B5"/>
    <w:p w:rsidR="000558B5" w:rsidRDefault="000558B5" w:rsidP="000558B5"/>
    <w:p w:rsidR="000558B5" w:rsidRDefault="000558B5" w:rsidP="000558B5"/>
    <w:p w:rsidR="000558B5" w:rsidRDefault="000558B5" w:rsidP="000558B5">
      <w:r>
        <w:t>_____________________________________        ______________________________</w:t>
      </w:r>
    </w:p>
    <w:p w:rsidR="000558B5" w:rsidRDefault="000558B5">
      <w:r>
        <w:t>Troy Hansen, Mayor</w:t>
      </w:r>
      <w:r>
        <w:tab/>
      </w:r>
      <w:r>
        <w:tab/>
      </w:r>
      <w:r>
        <w:tab/>
      </w:r>
      <w:r>
        <w:tab/>
        <w:t xml:space="preserve">    Lynn Parker, City Clerk</w:t>
      </w:r>
      <w:bookmarkStart w:id="0" w:name="_GoBack"/>
      <w:bookmarkEnd w:id="0"/>
    </w:p>
    <w:sectPr w:rsidR="0005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5"/>
    <w:rsid w:val="000558B5"/>
    <w:rsid w:val="000B64D1"/>
    <w:rsid w:val="0010452D"/>
    <w:rsid w:val="002144AD"/>
    <w:rsid w:val="007003F7"/>
    <w:rsid w:val="00C0694A"/>
    <w:rsid w:val="00C1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13D5"/>
  <w15:chartTrackingRefBased/>
  <w15:docId w15:val="{8208B3C2-1A51-449F-AE70-9A7E719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cp:revision>
  <dcterms:created xsi:type="dcterms:W3CDTF">2024-01-19T15:29:00Z</dcterms:created>
  <dcterms:modified xsi:type="dcterms:W3CDTF">2024-01-19T16:16:00Z</dcterms:modified>
</cp:coreProperties>
</file>