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FC12" w14:textId="364AEDFE" w:rsidR="00914648" w:rsidRDefault="00914648" w:rsidP="00914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399044F" w14:textId="69ADA776" w:rsidR="000C2B1E" w:rsidRDefault="000C2B1E" w:rsidP="00914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Council Meeting with a Public Hearing to Adopt Ordinance 1-2021, An Ordinance Amending Title VI, Physical Environment Chapter 5 Utilities – 6-5-8, Billing Charges for Water and Ordinance  2-2021, An Ordinance Amending Title VI, Physical Environment Chapter 5 Utilities-6-5-10 Billing Charges for Sewer</w:t>
      </w:r>
      <w:r w:rsidR="004328D5">
        <w:rPr>
          <w:rFonts w:ascii="Times New Roman" w:hAnsi="Times New Roman" w:cs="Times New Roman"/>
          <w:b/>
          <w:sz w:val="28"/>
          <w:szCs w:val="28"/>
        </w:rPr>
        <w:t xml:space="preserve"> will be held on Tuesday, January 26, 202</w:t>
      </w:r>
      <w:r w:rsidR="000F273D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4328D5">
        <w:rPr>
          <w:rFonts w:ascii="Times New Roman" w:hAnsi="Times New Roman" w:cs="Times New Roman"/>
          <w:b/>
          <w:sz w:val="28"/>
          <w:szCs w:val="28"/>
        </w:rPr>
        <w:t xml:space="preserve"> at </w:t>
      </w:r>
      <w:r w:rsidR="003F026B">
        <w:rPr>
          <w:rFonts w:ascii="Times New Roman" w:hAnsi="Times New Roman" w:cs="Times New Roman"/>
          <w:b/>
          <w:sz w:val="28"/>
          <w:szCs w:val="28"/>
        </w:rPr>
        <w:t>6:30 P.M.</w:t>
      </w:r>
    </w:p>
    <w:p w14:paraId="6F1A3806" w14:textId="77777777" w:rsidR="00914648" w:rsidRDefault="00914648" w:rsidP="00914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to the COVID-19 Pandemic the City is still practicing social distancing.   </w:t>
      </w:r>
    </w:p>
    <w:p w14:paraId="5BE43743" w14:textId="77777777" w:rsidR="00914648" w:rsidRDefault="00914648" w:rsidP="00914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 may access the meeting the following ways:</w:t>
      </w:r>
    </w:p>
    <w:p w14:paraId="5D28F38F" w14:textId="1E3CF7CF" w:rsidR="00914648" w:rsidRDefault="00914648" w:rsidP="00914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Hall 411 Broad Street (Seating is limited)</w:t>
      </w:r>
    </w:p>
    <w:p w14:paraId="34628A39" w14:textId="77777777" w:rsidR="00A80361" w:rsidRDefault="00A80361" w:rsidP="00A80361">
      <w:r>
        <w:rPr>
          <w:b/>
          <w:bCs/>
          <w:u w:val="single"/>
        </w:rPr>
        <w:t>ZOOM Link</w:t>
      </w:r>
    </w:p>
    <w:p w14:paraId="435D7490" w14:textId="77777777" w:rsidR="00A80361" w:rsidRDefault="00A80361" w:rsidP="00A80361">
      <w:r>
        <w:rPr>
          <w:b/>
          <w:bCs/>
          <w:u w:val="single"/>
        </w:rPr>
        <w:br/>
      </w:r>
      <w:hyperlink r:id="rId5" w:history="1">
        <w:r>
          <w:rPr>
            <w:rStyle w:val="Hyperlink"/>
          </w:rPr>
          <w:t>https://us02web.zoom.us/j/83740245669?pwd=R2ZZOE15aFVvdlB1UEpQMUl0eHE5Zz09</w:t>
        </w:r>
      </w:hyperlink>
      <w:r>
        <w:br/>
      </w:r>
      <w:r>
        <w:br/>
        <w:t>Meeting ID: 837 4024 5669</w:t>
      </w:r>
      <w:r>
        <w:br/>
        <w:t>Passcode: dGjJU9</w:t>
      </w:r>
      <w:r>
        <w:br/>
      </w:r>
      <w:r>
        <w:br/>
      </w:r>
      <w:r>
        <w:rPr>
          <w:b/>
          <w:bCs/>
          <w:u w:val="single"/>
        </w:rPr>
        <w:t>Call in information</w:t>
      </w:r>
    </w:p>
    <w:p w14:paraId="734D9991" w14:textId="77777777" w:rsidR="00A80361" w:rsidRDefault="00A80361" w:rsidP="00A80361">
      <w:r>
        <w:rPr>
          <w:b/>
          <w:bCs/>
          <w:u w:val="single"/>
        </w:rPr>
        <w:br/>
      </w:r>
      <w:r>
        <w:t>        +1 312 626 6799 US (Chicago)</w:t>
      </w:r>
      <w:r>
        <w:br/>
        <w:t>       </w:t>
      </w:r>
      <w:r>
        <w:br/>
        <w:t>Meeting ID: 837 4024 5669</w:t>
      </w:r>
      <w:r>
        <w:br/>
        <w:t>Passcode: 956777</w:t>
      </w:r>
    </w:p>
    <w:p w14:paraId="303F241E" w14:textId="77777777" w:rsidR="00EC20C3" w:rsidRDefault="00EC20C3" w:rsidP="00EC20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01595F7B" w14:textId="77777777" w:rsidR="00EC20C3" w:rsidRDefault="00EC20C3" w:rsidP="00EC20C3">
      <w:pPr>
        <w:pStyle w:val="ListParagraph"/>
        <w:numPr>
          <w:ilvl w:val="0"/>
          <w:numId w:val="2"/>
        </w:numPr>
      </w:pPr>
      <w:r>
        <w:t>Motion to Open Public Hearing</w:t>
      </w:r>
    </w:p>
    <w:p w14:paraId="5CB09739" w14:textId="644613F1" w:rsidR="00EC20C3" w:rsidRDefault="00EC20C3" w:rsidP="00EC20C3">
      <w:pPr>
        <w:pStyle w:val="ListParagraph"/>
        <w:numPr>
          <w:ilvl w:val="0"/>
          <w:numId w:val="2"/>
        </w:numPr>
      </w:pPr>
      <w:r>
        <w:t xml:space="preserve">Solicitation of comments for </w:t>
      </w:r>
      <w:r w:rsidR="0074080F">
        <w:t xml:space="preserve">Ordinance 1-2021 : Title VI, Physical Environment, Chapter 5 Utilities-Billing Charges, 6-5-8 Water Rates and Ordinance </w:t>
      </w:r>
      <w:bookmarkStart w:id="1" w:name="_Hlk61271492"/>
      <w:r w:rsidR="0074080F">
        <w:t>2-2021: Title VI, Physical Environment, Chapter 5-Utilities-Billing Charges, 6-5-10 Sewer Rates and Charges.</w:t>
      </w:r>
    </w:p>
    <w:bookmarkEnd w:id="1"/>
    <w:p w14:paraId="7DA63F9E" w14:textId="77777777" w:rsidR="00EC20C3" w:rsidRDefault="00EC20C3" w:rsidP="00EC20C3">
      <w:pPr>
        <w:pStyle w:val="ListParagraph"/>
        <w:numPr>
          <w:ilvl w:val="0"/>
          <w:numId w:val="2"/>
        </w:numPr>
      </w:pPr>
      <w:r>
        <w:t>Motion to Close Public Hearing.</w:t>
      </w:r>
    </w:p>
    <w:p w14:paraId="6DE39ADD" w14:textId="77777777" w:rsidR="00EC20C3" w:rsidRDefault="00EC20C3" w:rsidP="00EC20C3">
      <w:pPr>
        <w:rPr>
          <w:rFonts w:ascii="Times New Roman" w:hAnsi="Times New Roman" w:cs="Times New Roman"/>
          <w:sz w:val="24"/>
          <w:szCs w:val="24"/>
        </w:rPr>
      </w:pPr>
    </w:p>
    <w:p w14:paraId="4FB903E6" w14:textId="77777777" w:rsidR="00EC20C3" w:rsidRDefault="00EC20C3" w:rsidP="00EC20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07D772E3" w14:textId="77777777" w:rsidR="00EC20C3" w:rsidRDefault="00EC20C3" w:rsidP="00EC2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6F5F2A41" w14:textId="7B5D17EF" w:rsidR="00EC20C3" w:rsidRPr="00CE2BF0" w:rsidRDefault="00EC20C3" w:rsidP="00EC2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VISITORS WITH BUSINESS</w:t>
      </w:r>
      <w:r w:rsidR="00CE2BF0">
        <w:rPr>
          <w:rFonts w:ascii="Times New Roman" w:hAnsi="Times New Roman" w:cs="Times New Roman"/>
          <w:b/>
        </w:rPr>
        <w:t xml:space="preserve"> – </w:t>
      </w:r>
      <w:r w:rsidR="00CE2BF0" w:rsidRPr="00CE2BF0">
        <w:rPr>
          <w:rFonts w:ascii="Times New Roman" w:hAnsi="Times New Roman" w:cs="Times New Roman"/>
        </w:rPr>
        <w:t>Craig Schoenfeld, SOO Green</w:t>
      </w:r>
    </w:p>
    <w:p w14:paraId="30E4FDDE" w14:textId="77777777" w:rsidR="00EC20C3" w:rsidRDefault="00EC20C3" w:rsidP="00EC20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5BEC0A09" w14:textId="77777777" w:rsidR="00EC20C3" w:rsidRDefault="00EC20C3" w:rsidP="00EC20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CITIZEN CONCERNS</w:t>
      </w:r>
    </w:p>
    <w:p w14:paraId="0949D3B0" w14:textId="77777777" w:rsidR="00EC20C3" w:rsidRDefault="00EC20C3" w:rsidP="00EC20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704AC74C" w14:textId="04875128" w:rsidR="00EC20C3" w:rsidRDefault="00EC20C3" w:rsidP="00EC20C3">
      <w:pPr>
        <w:pStyle w:val="ListParagraph"/>
        <w:numPr>
          <w:ilvl w:val="0"/>
          <w:numId w:val="1"/>
        </w:numPr>
      </w:pPr>
      <w:r>
        <w:lastRenderedPageBreak/>
        <w:t xml:space="preserve">Motion to approve minutes from </w:t>
      </w:r>
      <w:r w:rsidR="0074080F">
        <w:t>12</w:t>
      </w:r>
      <w:r>
        <w:t>/2</w:t>
      </w:r>
      <w:r w:rsidR="0074080F">
        <w:t>2</w:t>
      </w:r>
      <w:r>
        <w:t>/2</w:t>
      </w:r>
      <w:r w:rsidR="0074080F">
        <w:t>0</w:t>
      </w:r>
      <w:r w:rsidR="00191022">
        <w:t xml:space="preserve"> and 1/13/21</w:t>
      </w:r>
      <w:r w:rsidR="005E7CA0">
        <w:t>.</w:t>
      </w:r>
    </w:p>
    <w:p w14:paraId="7FCCAFEF" w14:textId="2BB56BF0" w:rsidR="00EC20C3" w:rsidRDefault="00EC20C3" w:rsidP="00EC20C3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74080F">
        <w:t>January</w:t>
      </w:r>
      <w:r>
        <w:t>.</w:t>
      </w:r>
    </w:p>
    <w:p w14:paraId="6A865171" w14:textId="03DE2BA8" w:rsidR="00EC20C3" w:rsidRDefault="00EC20C3" w:rsidP="00EC20C3">
      <w:pPr>
        <w:pStyle w:val="ListParagraph"/>
        <w:numPr>
          <w:ilvl w:val="0"/>
          <w:numId w:val="1"/>
        </w:numPr>
      </w:pPr>
      <w:bookmarkStart w:id="2" w:name="_Hlk61271380"/>
      <w:r>
        <w:t>Discussion and possible motion approving 1</w:t>
      </w:r>
      <w:r>
        <w:rPr>
          <w:vertAlign w:val="superscript"/>
        </w:rPr>
        <w:t>st</w:t>
      </w:r>
      <w:r>
        <w:t xml:space="preserve"> Reading of Ordinance </w:t>
      </w:r>
      <w:bookmarkEnd w:id="2"/>
      <w:r w:rsidR="005E7CA0">
        <w:t>1-2021 : Title VI, Physical Environment, Chapter 5 Utilities-Billing Charges, 6-5-8 Water Rates.</w:t>
      </w:r>
    </w:p>
    <w:p w14:paraId="5BD37CE0" w14:textId="1851FC59" w:rsidR="005E7CA0" w:rsidRDefault="00EC20C3" w:rsidP="005E7CA0">
      <w:pPr>
        <w:pStyle w:val="ListParagraph"/>
        <w:numPr>
          <w:ilvl w:val="0"/>
          <w:numId w:val="1"/>
        </w:numPr>
      </w:pPr>
      <w:r>
        <w:t>Discussion and possible motion to waive the 2</w:t>
      </w:r>
      <w:r>
        <w:rPr>
          <w:vertAlign w:val="superscript"/>
        </w:rPr>
        <w:t>nd</w:t>
      </w:r>
      <w:r>
        <w:t xml:space="preserve"> and 3</w:t>
      </w:r>
      <w:r>
        <w:rPr>
          <w:vertAlign w:val="superscript"/>
        </w:rPr>
        <w:t>rd</w:t>
      </w:r>
      <w:r>
        <w:t xml:space="preserve"> Reading of Ordinance </w:t>
      </w:r>
      <w:r w:rsidR="00463433">
        <w:t>1</w:t>
      </w:r>
      <w:r w:rsidR="005E7CA0">
        <w:t>-2021: Title VI, Physical Environment, Chapter 5 Utilities-Billing Charges, 6-5-8 Water Rates.</w:t>
      </w:r>
    </w:p>
    <w:p w14:paraId="73F0374C" w14:textId="77777777" w:rsidR="00463433" w:rsidRDefault="005E7CA0" w:rsidP="00463433">
      <w:pPr>
        <w:pStyle w:val="ListParagraph"/>
        <w:numPr>
          <w:ilvl w:val="0"/>
          <w:numId w:val="2"/>
        </w:numPr>
      </w:pPr>
      <w:r>
        <w:t>Discussion and possible motion approving 1</w:t>
      </w:r>
      <w:r>
        <w:rPr>
          <w:vertAlign w:val="superscript"/>
        </w:rPr>
        <w:t>st</w:t>
      </w:r>
      <w:r>
        <w:t xml:space="preserve"> Reading of Ordinance</w:t>
      </w:r>
      <w:r w:rsidR="00463433">
        <w:t xml:space="preserve"> 2-2021: Title VI, Physical Environment, Chapter 5-Utilities-Billing Charges, 6-5-10 Sewer Rates and Charges.</w:t>
      </w:r>
    </w:p>
    <w:p w14:paraId="4330EDAB" w14:textId="3529189B" w:rsidR="005E7CA0" w:rsidRDefault="00463433" w:rsidP="00006569">
      <w:pPr>
        <w:pStyle w:val="ListParagraph"/>
        <w:numPr>
          <w:ilvl w:val="0"/>
          <w:numId w:val="1"/>
        </w:numPr>
      </w:pPr>
      <w:r>
        <w:t>Discussion and possible motion to waive the 2</w:t>
      </w:r>
      <w:r w:rsidRPr="00463433">
        <w:rPr>
          <w:vertAlign w:val="superscript"/>
        </w:rPr>
        <w:t>nd</w:t>
      </w:r>
      <w:r>
        <w:t xml:space="preserve"> and 3</w:t>
      </w:r>
      <w:r w:rsidRPr="00463433">
        <w:rPr>
          <w:vertAlign w:val="superscript"/>
        </w:rPr>
        <w:t>rd</w:t>
      </w:r>
      <w:r>
        <w:t xml:space="preserve"> Reading of Ordinance 2-2021: Title VI, Physical Environment, Chapter 5-Utilities-Billing Charges, 6-5-10 Sewer Rates and Charges.</w:t>
      </w:r>
    </w:p>
    <w:p w14:paraId="7A3A7DFD" w14:textId="449CB506" w:rsidR="00EC20C3" w:rsidRDefault="00EC20C3" w:rsidP="00EC20C3">
      <w:pPr>
        <w:pStyle w:val="ListParagraph"/>
        <w:numPr>
          <w:ilvl w:val="0"/>
          <w:numId w:val="1"/>
        </w:numPr>
        <w:spacing w:after="160" w:line="256" w:lineRule="auto"/>
        <w:contextualSpacing/>
      </w:pPr>
      <w:r>
        <w:t xml:space="preserve">Discussion and possible motion </w:t>
      </w:r>
      <w:r w:rsidR="00463433">
        <w:t>to approve a building permit for Shawn Cole, 913 Lake Street.</w:t>
      </w:r>
    </w:p>
    <w:p w14:paraId="4AD97DA6" w14:textId="568735D3" w:rsidR="003F22AF" w:rsidRDefault="003F22AF" w:rsidP="00EC20C3">
      <w:pPr>
        <w:pStyle w:val="ListParagraph"/>
        <w:numPr>
          <w:ilvl w:val="0"/>
          <w:numId w:val="1"/>
        </w:numPr>
        <w:spacing w:after="160" w:line="256" w:lineRule="auto"/>
        <w:contextualSpacing/>
      </w:pPr>
      <w:r>
        <w:t>Motion to approve Resolution #1225, Setting Mileage Reimbursement.</w:t>
      </w:r>
    </w:p>
    <w:p w14:paraId="1C28C376" w14:textId="462DBB2D" w:rsidR="00AB7612" w:rsidRDefault="00AB7612" w:rsidP="00EC20C3">
      <w:pPr>
        <w:pStyle w:val="ListParagraph"/>
        <w:numPr>
          <w:ilvl w:val="0"/>
          <w:numId w:val="1"/>
        </w:numPr>
        <w:spacing w:after="160" w:line="256" w:lineRule="auto"/>
        <w:contextualSpacing/>
      </w:pPr>
      <w:r>
        <w:t>Motion to approve Resolution #1226, Appointing Official Newspaper.</w:t>
      </w:r>
    </w:p>
    <w:p w14:paraId="4CD072D6" w14:textId="29D3E9E5" w:rsidR="0025079A" w:rsidRDefault="00F0548A" w:rsidP="00654941">
      <w:pPr>
        <w:pStyle w:val="ListParagraph"/>
        <w:numPr>
          <w:ilvl w:val="0"/>
          <w:numId w:val="1"/>
        </w:numPr>
        <w:spacing w:after="160" w:line="256" w:lineRule="auto"/>
        <w:contextualSpacing/>
      </w:pPr>
      <w:r>
        <w:t>Motion to approve Resolution #1227, Appointing Official Bank.</w:t>
      </w:r>
    </w:p>
    <w:p w14:paraId="17EC0EC7" w14:textId="0877CAE4" w:rsidR="002664A0" w:rsidRDefault="002664A0" w:rsidP="002664A0">
      <w:pPr>
        <w:pStyle w:val="ListParagraph"/>
        <w:numPr>
          <w:ilvl w:val="0"/>
          <w:numId w:val="1"/>
        </w:numPr>
      </w:pPr>
      <w:r>
        <w:t xml:space="preserve">Motion to approve Setting a </w:t>
      </w:r>
      <w:r w:rsidR="008F65A0">
        <w:t>P</w:t>
      </w:r>
      <w:r>
        <w:t xml:space="preserve">ublic </w:t>
      </w:r>
      <w:r w:rsidR="008F65A0">
        <w:t>H</w:t>
      </w:r>
      <w:r>
        <w:t>earing for 2/23/21 to Approve the Proposed Maximum Property Tax Levy for FY21/22 Budget.</w:t>
      </w:r>
    </w:p>
    <w:p w14:paraId="41C0AE50" w14:textId="52BE5193" w:rsidR="002664A0" w:rsidRDefault="002664A0" w:rsidP="00654941">
      <w:pPr>
        <w:pStyle w:val="ListParagraph"/>
        <w:numPr>
          <w:ilvl w:val="0"/>
          <w:numId w:val="1"/>
        </w:numPr>
        <w:spacing w:after="160" w:line="256" w:lineRule="auto"/>
        <w:contextualSpacing/>
      </w:pPr>
      <w:r>
        <w:t xml:space="preserve">Motion to approve Resolution #1229, Setting a Public Hearing Date for 2/23/21 for Designation of the Sabula Urban Renewal Area and on </w:t>
      </w:r>
      <w:r w:rsidR="002A672F">
        <w:t xml:space="preserve">the Proposed </w:t>
      </w:r>
      <w:r>
        <w:t>Urban Renewal Plan and Projects.</w:t>
      </w:r>
    </w:p>
    <w:p w14:paraId="6A4C5F3F" w14:textId="3D99293B" w:rsidR="003F026B" w:rsidRDefault="003F026B" w:rsidP="00654941">
      <w:pPr>
        <w:pStyle w:val="ListParagraph"/>
        <w:numPr>
          <w:ilvl w:val="0"/>
          <w:numId w:val="1"/>
        </w:numPr>
        <w:spacing w:after="160" w:line="256" w:lineRule="auto"/>
        <w:contextualSpacing/>
      </w:pPr>
      <w:r>
        <w:t>Motion to approve renewal of Perpetual Care CD#20316972.</w:t>
      </w:r>
    </w:p>
    <w:p w14:paraId="31005895" w14:textId="554027B3" w:rsidR="00EC20C3" w:rsidRDefault="003F22AF" w:rsidP="00EC20C3">
      <w:pPr>
        <w:pStyle w:val="ListParagraph"/>
        <w:numPr>
          <w:ilvl w:val="0"/>
          <w:numId w:val="1"/>
        </w:numPr>
      </w:pPr>
      <w:r>
        <w:t>January</w:t>
      </w:r>
      <w:r w:rsidR="00EC20C3">
        <w:t xml:space="preserve"> Police report given by Chief Adam McPherson.</w:t>
      </w:r>
    </w:p>
    <w:p w14:paraId="755327C3" w14:textId="511DBC90" w:rsidR="00EC20C3" w:rsidRDefault="00EC20C3" w:rsidP="00EC20C3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3F22AF">
        <w:t>December</w:t>
      </w:r>
      <w:r>
        <w:t xml:space="preserve">, and Sabula’s Water and Wastewater Report from </w:t>
      </w:r>
      <w:r w:rsidR="003F22AF">
        <w:t>Dave Ackerman.</w:t>
      </w:r>
    </w:p>
    <w:p w14:paraId="122969AA" w14:textId="77777777" w:rsidR="00EC20C3" w:rsidRDefault="00EC20C3" w:rsidP="00EC20C3">
      <w:pPr>
        <w:pStyle w:val="ListParagraph"/>
      </w:pPr>
    </w:p>
    <w:p w14:paraId="4EC0F332" w14:textId="77777777" w:rsidR="00914648" w:rsidRDefault="00914648" w:rsidP="00914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2F17C" w14:textId="77777777" w:rsidR="00914648" w:rsidRDefault="00914648" w:rsidP="00914648">
      <w:pPr>
        <w:pStyle w:val="ListParagraph"/>
      </w:pPr>
    </w:p>
    <w:p w14:paraId="12970A6D" w14:textId="77777777" w:rsidR="00914648" w:rsidRDefault="00914648" w:rsidP="00914648">
      <w:pPr>
        <w:pStyle w:val="ListParagraph"/>
      </w:pPr>
    </w:p>
    <w:p w14:paraId="4777AC1F" w14:textId="77777777" w:rsidR="00914648" w:rsidRDefault="00914648" w:rsidP="00914648">
      <w:pPr>
        <w:pStyle w:val="ListParagraph"/>
      </w:pPr>
    </w:p>
    <w:p w14:paraId="551307C3" w14:textId="77777777" w:rsidR="00914648" w:rsidRDefault="00914648" w:rsidP="00914648">
      <w:pPr>
        <w:pStyle w:val="ListParagraph"/>
      </w:pPr>
    </w:p>
    <w:p w14:paraId="561DB043" w14:textId="77777777" w:rsidR="00914648" w:rsidRDefault="00914648" w:rsidP="00914648">
      <w:pPr>
        <w:rPr>
          <w:b/>
        </w:rPr>
      </w:pPr>
      <w:r>
        <w:rPr>
          <w:b/>
        </w:rPr>
        <w:t>ADJOURNMENT</w:t>
      </w:r>
    </w:p>
    <w:p w14:paraId="4BFFCDCF" w14:textId="77777777" w:rsidR="00914648" w:rsidRDefault="00914648" w:rsidP="00914648">
      <w:r>
        <w:t>MOTION TO ADJOURN MEETING</w:t>
      </w:r>
    </w:p>
    <w:p w14:paraId="2F876560" w14:textId="77777777" w:rsidR="00914648" w:rsidRDefault="00914648" w:rsidP="00914648"/>
    <w:p w14:paraId="7848F248" w14:textId="77777777" w:rsidR="00914648" w:rsidRDefault="00914648" w:rsidP="00914648"/>
    <w:p w14:paraId="2183AF44" w14:textId="77777777" w:rsidR="00914648" w:rsidRDefault="00914648" w:rsidP="00914648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53E787F6" w14:textId="77777777" w:rsidR="00914648" w:rsidRDefault="00914648" w:rsidP="00914648">
      <w:r>
        <w:t>Troy Hansen, Mayor</w:t>
      </w:r>
      <w:r>
        <w:tab/>
      </w:r>
      <w:r>
        <w:tab/>
      </w:r>
      <w:r>
        <w:tab/>
      </w:r>
      <w:r>
        <w:tab/>
        <w:t>Lynn Parker, City Clerk</w:t>
      </w:r>
    </w:p>
    <w:p w14:paraId="19DE9DB8" w14:textId="77777777" w:rsidR="00914648" w:rsidRDefault="00914648"/>
    <w:sectPr w:rsidR="0091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C7"/>
    <w:multiLevelType w:val="hybridMultilevel"/>
    <w:tmpl w:val="016CFE9E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48"/>
    <w:rsid w:val="00001874"/>
    <w:rsid w:val="000C2B1E"/>
    <w:rsid w:val="000F273D"/>
    <w:rsid w:val="00191022"/>
    <w:rsid w:val="001A765A"/>
    <w:rsid w:val="001B311F"/>
    <w:rsid w:val="00233154"/>
    <w:rsid w:val="0025079A"/>
    <w:rsid w:val="002664A0"/>
    <w:rsid w:val="002A1E04"/>
    <w:rsid w:val="002A672F"/>
    <w:rsid w:val="003F026B"/>
    <w:rsid w:val="003F22AF"/>
    <w:rsid w:val="004328D5"/>
    <w:rsid w:val="00463433"/>
    <w:rsid w:val="0051645A"/>
    <w:rsid w:val="005E7CA0"/>
    <w:rsid w:val="00724B30"/>
    <w:rsid w:val="0074080F"/>
    <w:rsid w:val="0089774F"/>
    <w:rsid w:val="008F65A0"/>
    <w:rsid w:val="00914648"/>
    <w:rsid w:val="00A80361"/>
    <w:rsid w:val="00AB7612"/>
    <w:rsid w:val="00C352FE"/>
    <w:rsid w:val="00CE2BF0"/>
    <w:rsid w:val="00DF1C54"/>
    <w:rsid w:val="00EA1564"/>
    <w:rsid w:val="00EC20C3"/>
    <w:rsid w:val="00F0548A"/>
    <w:rsid w:val="00F105B2"/>
    <w:rsid w:val="00F2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147D"/>
  <w15:chartTrackingRefBased/>
  <w15:docId w15:val="{87CEA4EF-0114-496E-8EF5-49841E0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64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6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46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740245669?pwd=R2ZZOE15aFVvdlB1UEpQMUl0eHE5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28</cp:revision>
  <cp:lastPrinted>2021-01-25T14:45:00Z</cp:lastPrinted>
  <dcterms:created xsi:type="dcterms:W3CDTF">2021-01-11T21:15:00Z</dcterms:created>
  <dcterms:modified xsi:type="dcterms:W3CDTF">2021-01-25T14:45:00Z</dcterms:modified>
</cp:coreProperties>
</file>