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FB89B" w14:textId="77777777" w:rsidR="000E309E" w:rsidRDefault="000E309E" w:rsidP="000E3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4379B886" w14:textId="77777777" w:rsidR="000E309E" w:rsidRDefault="000E309E" w:rsidP="000E30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8B895" w14:textId="08380F0C" w:rsidR="000E309E" w:rsidRDefault="000E309E" w:rsidP="000E3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with a Public Hearing will be held on </w:t>
      </w:r>
    </w:p>
    <w:p w14:paraId="76BE060A" w14:textId="2B88A91C" w:rsidR="000E309E" w:rsidRPr="00131B4D" w:rsidRDefault="000E309E" w:rsidP="000E3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Tuesday, </w:t>
      </w:r>
      <w:r w:rsidR="00FB2BA7">
        <w:rPr>
          <w:rFonts w:ascii="Times New Roman" w:hAnsi="Times New Roman" w:cs="Times New Roman"/>
          <w:b/>
          <w:sz w:val="28"/>
          <w:szCs w:val="28"/>
        </w:rPr>
        <w:t xml:space="preserve">June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B2BA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, 2021 at 6:30 p.m.</w:t>
      </w:r>
    </w:p>
    <w:p w14:paraId="72FAACA2" w14:textId="43D1C610" w:rsidR="000E309E" w:rsidRPr="00FB2BA7" w:rsidRDefault="000E309E" w:rsidP="000E3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BA7">
        <w:rPr>
          <w:rFonts w:ascii="Times New Roman" w:hAnsi="Times New Roman" w:cs="Times New Roman"/>
          <w:b/>
          <w:sz w:val="28"/>
          <w:szCs w:val="28"/>
        </w:rPr>
        <w:t>City Hall located at 411 Broad Street</w:t>
      </w:r>
    </w:p>
    <w:p w14:paraId="61A8215D" w14:textId="4B69B4A5" w:rsidR="00FB2BA7" w:rsidRPr="00FB2BA7" w:rsidRDefault="00FB2BA7" w:rsidP="000E3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BA7">
        <w:rPr>
          <w:rFonts w:ascii="Times New Roman" w:hAnsi="Times New Roman" w:cs="Times New Roman"/>
          <w:b/>
          <w:sz w:val="28"/>
          <w:szCs w:val="28"/>
        </w:rPr>
        <w:t>The purpose of this public hearing is for the following:</w:t>
      </w:r>
    </w:p>
    <w:p w14:paraId="31440C63" w14:textId="1A9C01C4" w:rsidR="00FB2BA7" w:rsidRDefault="00FB2BA7" w:rsidP="000E3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Ordinance 4-2021: Title III, Community Protection, Chapter 8- Mobile Food Vendors and Ordinance 5-2021: Title III, Community Protection, Chapter 21- Adult Entertainment Businesses.  The City of Sabula would like to announce the Notice of Intent to file for financial assistance from the USDA for the purchase of a fire truck.   </w:t>
      </w:r>
    </w:p>
    <w:p w14:paraId="15BDBE90" w14:textId="74953682" w:rsidR="000E309E" w:rsidRDefault="00FB2BA7" w:rsidP="000E3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0E309E"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="000E309E"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="000E309E" w:rsidRPr="00227E75">
        <w:rPr>
          <w:rFonts w:ascii="Times New Roman" w:hAnsi="Times New Roman" w:cs="Times New Roman"/>
          <w:b/>
          <w:sz w:val="28"/>
          <w:szCs w:val="28"/>
        </w:rPr>
        <w:t>ublic</w:t>
      </w:r>
      <w:r w:rsidR="000E30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and</w:t>
      </w:r>
      <w:r w:rsidR="000E309E">
        <w:rPr>
          <w:rFonts w:ascii="Times New Roman" w:hAnsi="Times New Roman" w:cs="Times New Roman"/>
          <w:b/>
          <w:sz w:val="28"/>
          <w:szCs w:val="28"/>
        </w:rPr>
        <w:t xml:space="preserve"> also available via Zoom</w:t>
      </w:r>
      <w:r w:rsidR="000E309E" w:rsidRPr="00227E7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1964AB5" w14:textId="77777777" w:rsidR="00FB2BA7" w:rsidRDefault="00FB2BA7" w:rsidP="00FB2BA7">
      <w:pPr>
        <w:spacing w:after="240"/>
      </w:pPr>
      <w:r>
        <w:rPr>
          <w:b/>
          <w:bCs/>
          <w:u w:val="single"/>
        </w:rPr>
        <w:t>Online Link</w:t>
      </w:r>
      <w:r>
        <w:br/>
      </w:r>
      <w:hyperlink r:id="rId6" w:history="1">
        <w:r>
          <w:rPr>
            <w:rStyle w:val="Hyperlink"/>
          </w:rPr>
          <w:t>https://us02web.zoom.us/j/86810969562?pwd=VGpDdWt1alNPWFQ1RXBwYXQybUx1dz09</w:t>
        </w:r>
      </w:hyperlink>
      <w:r>
        <w:br/>
      </w:r>
      <w:r>
        <w:br/>
        <w:t>Meeting ID: 868 1096 9562</w:t>
      </w:r>
      <w:r>
        <w:br/>
        <w:t>Passcode: 0cCsQz</w:t>
      </w:r>
      <w:r>
        <w:br/>
      </w:r>
      <w:r>
        <w:br/>
      </w:r>
      <w:r>
        <w:rPr>
          <w:b/>
          <w:bCs/>
          <w:u w:val="single"/>
        </w:rPr>
        <w:t>Call In Information</w:t>
      </w:r>
      <w:r>
        <w:br/>
        <w:t>        +1 312 626 6799 US (Chicago)</w:t>
      </w:r>
      <w:r>
        <w:br/>
        <w:t>       </w:t>
      </w:r>
      <w:r>
        <w:br/>
        <w:t>Meeting ID: 868 1096 9562</w:t>
      </w:r>
      <w:r>
        <w:br/>
        <w:t>Passcode: 524943</w:t>
      </w:r>
    </w:p>
    <w:p w14:paraId="54BEE8A7" w14:textId="77777777" w:rsidR="000E309E" w:rsidRDefault="000E309E" w:rsidP="000E309E">
      <w:pPr>
        <w:jc w:val="center"/>
        <w:rPr>
          <w:rFonts w:ascii="Times New Roman" w:hAnsi="Times New Roman" w:cs="Times New Roman"/>
          <w:b/>
        </w:rPr>
      </w:pPr>
    </w:p>
    <w:p w14:paraId="3AF01EB1" w14:textId="77777777" w:rsidR="000E309E" w:rsidRDefault="000E309E" w:rsidP="000E30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28D645D8" w14:textId="68B85FBE" w:rsidR="000E309E" w:rsidRDefault="000E309E" w:rsidP="000E3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called to order by Mayor </w:t>
      </w:r>
      <w:r w:rsidR="00FB2BA7">
        <w:rPr>
          <w:rFonts w:ascii="Times New Roman" w:hAnsi="Times New Roman" w:cs="Times New Roman"/>
        </w:rPr>
        <w:t xml:space="preserve">Pro </w:t>
      </w:r>
      <w:proofErr w:type="spellStart"/>
      <w:r w:rsidR="00FB2BA7">
        <w:rPr>
          <w:rFonts w:ascii="Times New Roman" w:hAnsi="Times New Roman" w:cs="Times New Roman"/>
        </w:rPr>
        <w:t>Tem</w:t>
      </w:r>
      <w:proofErr w:type="spellEnd"/>
      <w:r w:rsidR="00FB2BA7">
        <w:rPr>
          <w:rFonts w:ascii="Times New Roman" w:hAnsi="Times New Roman" w:cs="Times New Roman"/>
        </w:rPr>
        <w:t xml:space="preserve"> Franz</w:t>
      </w:r>
      <w:r>
        <w:rPr>
          <w:rFonts w:ascii="Times New Roman" w:hAnsi="Times New Roman" w:cs="Times New Roman"/>
        </w:rPr>
        <w:t>en</w:t>
      </w:r>
    </w:p>
    <w:p w14:paraId="3F422545" w14:textId="77777777" w:rsidR="000E309E" w:rsidRDefault="000E309E" w:rsidP="000E30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HEARING</w:t>
      </w:r>
    </w:p>
    <w:p w14:paraId="679C8B93" w14:textId="77777777" w:rsidR="000E309E" w:rsidRDefault="000E309E" w:rsidP="000E309E">
      <w:pPr>
        <w:pStyle w:val="ListParagraph"/>
        <w:numPr>
          <w:ilvl w:val="0"/>
          <w:numId w:val="2"/>
        </w:numPr>
      </w:pPr>
      <w:r w:rsidRPr="00B026E3">
        <w:t>Motion to</w:t>
      </w:r>
      <w:r>
        <w:t xml:space="preserve"> Open Public Hearing</w:t>
      </w:r>
    </w:p>
    <w:p w14:paraId="7BA3797D" w14:textId="6B31B26A" w:rsidR="000E309E" w:rsidRDefault="000E309E" w:rsidP="000E309E">
      <w:pPr>
        <w:pStyle w:val="ListParagraph"/>
        <w:numPr>
          <w:ilvl w:val="0"/>
          <w:numId w:val="2"/>
        </w:numPr>
      </w:pPr>
      <w:r>
        <w:t xml:space="preserve">Solicitation of comments for the Adoption of </w:t>
      </w:r>
      <w:r w:rsidR="00FB2BA7">
        <w:t>Ordinance 4-2021: Title III, Community Protection, Chapter 8- Mobile Food Vendors.</w:t>
      </w:r>
    </w:p>
    <w:p w14:paraId="6C968F1B" w14:textId="06F64C69" w:rsidR="00FB2BA7" w:rsidRDefault="00FB2BA7" w:rsidP="000E309E">
      <w:pPr>
        <w:pStyle w:val="ListParagraph"/>
        <w:numPr>
          <w:ilvl w:val="0"/>
          <w:numId w:val="2"/>
        </w:numPr>
      </w:pPr>
      <w:r>
        <w:t>Solicitation of comments for the Adoption of Ordinance 5-2021: Title III, Community Protection, Chapter 21- Adult Entertainment Businesses.</w:t>
      </w:r>
    </w:p>
    <w:p w14:paraId="31DDFC1C" w14:textId="001A8D37" w:rsidR="00FB2BA7" w:rsidRDefault="00FB2BA7" w:rsidP="000E309E">
      <w:pPr>
        <w:pStyle w:val="ListParagraph"/>
        <w:numPr>
          <w:ilvl w:val="0"/>
          <w:numId w:val="2"/>
        </w:numPr>
      </w:pPr>
      <w:r>
        <w:t xml:space="preserve">Solicitation of comments for the Intent to File </w:t>
      </w:r>
      <w:proofErr w:type="gramStart"/>
      <w:r>
        <w:t>For</w:t>
      </w:r>
      <w:proofErr w:type="gramEnd"/>
      <w:r>
        <w:t xml:space="preserve"> The Assistance From The USDA For The Purchase Of A Fire Truck.</w:t>
      </w:r>
    </w:p>
    <w:p w14:paraId="4978B09D" w14:textId="77777777" w:rsidR="000E309E" w:rsidRPr="00B026E3" w:rsidRDefault="000E309E" w:rsidP="000E309E">
      <w:pPr>
        <w:pStyle w:val="ListParagraph"/>
        <w:numPr>
          <w:ilvl w:val="0"/>
          <w:numId w:val="2"/>
        </w:numPr>
      </w:pPr>
      <w:r>
        <w:t>Motion to Close Public Hearing.</w:t>
      </w:r>
    </w:p>
    <w:p w14:paraId="361C48C8" w14:textId="66C793F5" w:rsidR="000E309E" w:rsidRDefault="000E309E" w:rsidP="000E309E">
      <w:pPr>
        <w:rPr>
          <w:rFonts w:ascii="Times New Roman" w:hAnsi="Times New Roman" w:cs="Times New Roman"/>
        </w:rPr>
      </w:pPr>
    </w:p>
    <w:p w14:paraId="1183FA2B" w14:textId="77777777" w:rsidR="00DB35AD" w:rsidRDefault="00DB35AD" w:rsidP="000E309E">
      <w:pPr>
        <w:rPr>
          <w:rFonts w:ascii="Times New Roman" w:hAnsi="Times New Roman" w:cs="Times New Roman"/>
        </w:rPr>
      </w:pPr>
    </w:p>
    <w:p w14:paraId="76210103" w14:textId="77777777" w:rsidR="000E309E" w:rsidRDefault="000E309E" w:rsidP="000E30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6B30C08E" w14:textId="77777777" w:rsidR="000E309E" w:rsidRDefault="000E309E" w:rsidP="000E3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4857FA27" w14:textId="77777777" w:rsidR="000E309E" w:rsidRDefault="000E309E" w:rsidP="000E30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722479AA" w14:textId="1F4E8A4F" w:rsidR="000E309E" w:rsidRPr="00132AE6" w:rsidRDefault="000E309E" w:rsidP="000E3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VISITORS WITH BUSINESS- </w:t>
      </w:r>
      <w:r w:rsidR="00FB2BA7">
        <w:rPr>
          <w:rFonts w:ascii="Times New Roman" w:hAnsi="Times New Roman" w:cs="Times New Roman"/>
        </w:rPr>
        <w:t>None</w:t>
      </w:r>
    </w:p>
    <w:p w14:paraId="7C5C643E" w14:textId="77777777" w:rsidR="000E309E" w:rsidRDefault="000E309E" w:rsidP="000E309E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7F7E9787" w14:textId="77777777" w:rsidR="000E309E" w:rsidRDefault="000E309E" w:rsidP="000E30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368823BC" w14:textId="130FF8FB" w:rsidR="000E309E" w:rsidRDefault="000E309E" w:rsidP="00010BA1">
      <w:pPr>
        <w:pStyle w:val="ListParagraph"/>
        <w:numPr>
          <w:ilvl w:val="0"/>
          <w:numId w:val="8"/>
        </w:numPr>
      </w:pPr>
      <w:r>
        <w:t xml:space="preserve">Motion to approve minutes from </w:t>
      </w:r>
      <w:r w:rsidR="003F2F09">
        <w:t>5</w:t>
      </w:r>
      <w:r>
        <w:t>/2</w:t>
      </w:r>
      <w:r w:rsidR="003F2F09">
        <w:t>5</w:t>
      </w:r>
      <w:r>
        <w:t xml:space="preserve">/21 and </w:t>
      </w:r>
      <w:r w:rsidR="003F2F09">
        <w:t>6</w:t>
      </w:r>
      <w:r>
        <w:t>/</w:t>
      </w:r>
      <w:r w:rsidR="003F2F09">
        <w:t>8</w:t>
      </w:r>
      <w:r>
        <w:t>/21.</w:t>
      </w:r>
    </w:p>
    <w:p w14:paraId="1FCFA95B" w14:textId="27ACADBA" w:rsidR="000E309E" w:rsidRDefault="000E309E" w:rsidP="00010BA1">
      <w:pPr>
        <w:pStyle w:val="ListParagraph"/>
        <w:numPr>
          <w:ilvl w:val="0"/>
          <w:numId w:val="8"/>
        </w:numPr>
      </w:pPr>
      <w:r>
        <w:t xml:space="preserve">Motion to approve monthly bills and payroll for </w:t>
      </w:r>
      <w:r w:rsidR="003F2F09">
        <w:t>June</w:t>
      </w:r>
      <w:r>
        <w:t>.</w:t>
      </w:r>
    </w:p>
    <w:p w14:paraId="5D32EE85" w14:textId="04863782" w:rsidR="006B77DC" w:rsidRDefault="006B77DC" w:rsidP="00010BA1">
      <w:pPr>
        <w:pStyle w:val="ListParagraph"/>
        <w:numPr>
          <w:ilvl w:val="0"/>
          <w:numId w:val="8"/>
        </w:numPr>
      </w:pPr>
      <w:r>
        <w:t>Discussion and approval for Ordinance 4-2021: Title III, Community Protection, chapter 8- Mobile Food Vendors.</w:t>
      </w:r>
    </w:p>
    <w:p w14:paraId="0FD61B08" w14:textId="01124361" w:rsidR="006B77DC" w:rsidRDefault="006B77DC" w:rsidP="00010BA1">
      <w:pPr>
        <w:pStyle w:val="ListParagraph"/>
        <w:numPr>
          <w:ilvl w:val="0"/>
          <w:numId w:val="8"/>
        </w:numPr>
      </w:pPr>
      <w:r>
        <w:t>Discussion and possible motion to waive the 2</w:t>
      </w:r>
      <w:r>
        <w:rPr>
          <w:vertAlign w:val="superscript"/>
        </w:rPr>
        <w:t>nd</w:t>
      </w:r>
      <w:r>
        <w:t xml:space="preserve"> and 3</w:t>
      </w:r>
      <w:r>
        <w:rPr>
          <w:vertAlign w:val="superscript"/>
        </w:rPr>
        <w:t>rd</w:t>
      </w:r>
      <w:r>
        <w:t xml:space="preserve"> reading of Ordinance 4-2021: Title III, Community Protection, chapter 8- Mobile Food Vendors.</w:t>
      </w:r>
    </w:p>
    <w:p w14:paraId="435D08A9" w14:textId="77777777" w:rsidR="003843AD" w:rsidRDefault="006B77DC" w:rsidP="00010BA1">
      <w:pPr>
        <w:pStyle w:val="ListParagraph"/>
        <w:numPr>
          <w:ilvl w:val="0"/>
          <w:numId w:val="8"/>
        </w:numPr>
      </w:pPr>
      <w:r>
        <w:t xml:space="preserve">Discussion and approval for Ordinance </w:t>
      </w:r>
      <w:r w:rsidR="003843AD">
        <w:t>5-2021: Title III, Community Protection, Chapter 21- Adult Entertainment Businesses.</w:t>
      </w:r>
    </w:p>
    <w:p w14:paraId="63222424" w14:textId="77777777" w:rsidR="003843AD" w:rsidRDefault="006B77DC" w:rsidP="00010BA1">
      <w:pPr>
        <w:pStyle w:val="ListParagraph"/>
        <w:numPr>
          <w:ilvl w:val="0"/>
          <w:numId w:val="8"/>
        </w:numPr>
      </w:pPr>
      <w:r>
        <w:t>Discussion and possible motion to waive the 2</w:t>
      </w:r>
      <w:r w:rsidRPr="00F50704">
        <w:rPr>
          <w:vertAlign w:val="superscript"/>
        </w:rPr>
        <w:t>nd</w:t>
      </w:r>
      <w:r>
        <w:t xml:space="preserve"> and 3</w:t>
      </w:r>
      <w:r w:rsidRPr="00F50704">
        <w:rPr>
          <w:vertAlign w:val="superscript"/>
        </w:rPr>
        <w:t>rd</w:t>
      </w:r>
      <w:r>
        <w:t xml:space="preserve"> reading of Ordinance </w:t>
      </w:r>
      <w:r w:rsidR="003843AD">
        <w:t>5-2021: Title III, Community Protection, Chapter 21- Adult Entertainment Businesses.</w:t>
      </w:r>
    </w:p>
    <w:p w14:paraId="7CA0DB86" w14:textId="1BF6EF8E" w:rsidR="000E309E" w:rsidRDefault="000E309E" w:rsidP="00010BA1">
      <w:pPr>
        <w:pStyle w:val="ListParagraph"/>
        <w:numPr>
          <w:ilvl w:val="0"/>
          <w:numId w:val="8"/>
        </w:numPr>
      </w:pPr>
      <w:r>
        <w:t>Motion to approve Resolution #123</w:t>
      </w:r>
      <w:r w:rsidR="001A13FB">
        <w:t>8</w:t>
      </w:r>
      <w:r>
        <w:t xml:space="preserve">, </w:t>
      </w:r>
      <w:r w:rsidR="00413252">
        <w:t>Intent to file</w:t>
      </w:r>
      <w:r w:rsidR="001A13FB">
        <w:t xml:space="preserve"> for financial assistance with the USDA </w:t>
      </w:r>
      <w:r w:rsidR="00413252">
        <w:t>for the purchase of a fire truck</w:t>
      </w:r>
      <w:r>
        <w:t>.</w:t>
      </w:r>
    </w:p>
    <w:p w14:paraId="4212B138" w14:textId="2706AC81" w:rsidR="000E309E" w:rsidRDefault="00413252" w:rsidP="00010BA1">
      <w:pPr>
        <w:pStyle w:val="ListParagraph"/>
        <w:numPr>
          <w:ilvl w:val="0"/>
          <w:numId w:val="8"/>
        </w:numPr>
      </w:pPr>
      <w:r>
        <w:t xml:space="preserve">Motion to approve Resolution #1239, </w:t>
      </w:r>
      <w:r w:rsidR="00C4544E">
        <w:t xml:space="preserve">A Resolution </w:t>
      </w:r>
      <w:proofErr w:type="gramStart"/>
      <w:r w:rsidR="008F51E6">
        <w:t>T</w:t>
      </w:r>
      <w:r w:rsidR="00C4544E">
        <w:t>o</w:t>
      </w:r>
      <w:proofErr w:type="gramEnd"/>
      <w:r w:rsidR="00C4544E">
        <w:t xml:space="preserve"> </w:t>
      </w:r>
      <w:r w:rsidR="008F51E6">
        <w:t>I</w:t>
      </w:r>
      <w:r w:rsidR="00C4544E">
        <w:t xml:space="preserve">ncrease </w:t>
      </w:r>
      <w:r w:rsidR="008F51E6">
        <w:t>T</w:t>
      </w:r>
      <w:r w:rsidR="00C4544E">
        <w:t xml:space="preserve">he </w:t>
      </w:r>
      <w:r w:rsidR="008F51E6">
        <w:t>R</w:t>
      </w:r>
      <w:r w:rsidR="00C4544E">
        <w:t xml:space="preserve">ate </w:t>
      </w:r>
      <w:r w:rsidR="008F51E6">
        <w:t>O</w:t>
      </w:r>
      <w:r w:rsidR="00C4544E">
        <w:t xml:space="preserve">f </w:t>
      </w:r>
      <w:r w:rsidR="008F51E6">
        <w:t>P</w:t>
      </w:r>
      <w:r w:rsidR="00C4544E">
        <w:t xml:space="preserve">ay </w:t>
      </w:r>
      <w:r w:rsidR="008F51E6">
        <w:t>F</w:t>
      </w:r>
      <w:r w:rsidR="00C4544E">
        <w:t xml:space="preserve">or </w:t>
      </w:r>
      <w:r w:rsidR="008F51E6">
        <w:t>Travis Woodhurst.</w:t>
      </w:r>
    </w:p>
    <w:p w14:paraId="62258FD4" w14:textId="240D53C0" w:rsidR="000E309E" w:rsidRDefault="00413252" w:rsidP="00010BA1">
      <w:pPr>
        <w:pStyle w:val="ListParagraph"/>
        <w:numPr>
          <w:ilvl w:val="0"/>
          <w:numId w:val="8"/>
        </w:numPr>
        <w:spacing w:after="160" w:line="259" w:lineRule="auto"/>
        <w:contextualSpacing/>
      </w:pPr>
      <w:r>
        <w:t>M</w:t>
      </w:r>
      <w:r w:rsidR="000E309E">
        <w:t xml:space="preserve">otion </w:t>
      </w:r>
      <w:r>
        <w:t xml:space="preserve">to approve Resolution #1240, </w:t>
      </w:r>
      <w:r w:rsidR="00C4544E">
        <w:t>A Resolution Amending City of Sabula Employee Wages for FY 21/22.</w:t>
      </w:r>
      <w:r>
        <w:t xml:space="preserve"> </w:t>
      </w:r>
    </w:p>
    <w:p w14:paraId="560B93BA" w14:textId="654D7268" w:rsidR="000E309E" w:rsidRDefault="00BD62EE" w:rsidP="00010BA1">
      <w:pPr>
        <w:pStyle w:val="ListParagraph"/>
        <w:numPr>
          <w:ilvl w:val="0"/>
          <w:numId w:val="8"/>
        </w:numPr>
        <w:spacing w:after="160" w:line="259" w:lineRule="auto"/>
        <w:contextualSpacing/>
      </w:pPr>
      <w:r>
        <w:t>Motion to approve Resolution #1241, Extending the Appointment of The City Clerk</w:t>
      </w:r>
      <w:r w:rsidR="000E309E">
        <w:t>.</w:t>
      </w:r>
    </w:p>
    <w:p w14:paraId="4DDE1817" w14:textId="526D5742" w:rsidR="000E309E" w:rsidRDefault="005C5427" w:rsidP="00010BA1">
      <w:pPr>
        <w:pStyle w:val="ListParagraph"/>
        <w:numPr>
          <w:ilvl w:val="0"/>
          <w:numId w:val="8"/>
        </w:numPr>
        <w:spacing w:after="160" w:line="259" w:lineRule="auto"/>
        <w:contextualSpacing/>
      </w:pPr>
      <w:r>
        <w:t xml:space="preserve">Motion to approve the </w:t>
      </w:r>
      <w:r w:rsidR="009A649C">
        <w:t>Sabula Community Club</w:t>
      </w:r>
      <w:r>
        <w:t xml:space="preserve"> license.</w:t>
      </w:r>
    </w:p>
    <w:p w14:paraId="5C4F01F2" w14:textId="59FF8058" w:rsidR="000E309E" w:rsidRDefault="005C5427" w:rsidP="00010BA1">
      <w:pPr>
        <w:pStyle w:val="ListParagraph"/>
        <w:numPr>
          <w:ilvl w:val="0"/>
          <w:numId w:val="8"/>
        </w:numPr>
        <w:spacing w:after="160" w:line="259" w:lineRule="auto"/>
        <w:contextualSpacing/>
      </w:pPr>
      <w:r>
        <w:t xml:space="preserve">Motion to approve the fireworks permit for the </w:t>
      </w:r>
      <w:r w:rsidR="00EA4025">
        <w:t>Sabula Community Club</w:t>
      </w:r>
      <w:r w:rsidR="000E309E">
        <w:t>.</w:t>
      </w:r>
    </w:p>
    <w:p w14:paraId="5E0A87B7" w14:textId="0D1AFAE0" w:rsidR="000E309E" w:rsidRDefault="000E309E" w:rsidP="00010BA1">
      <w:pPr>
        <w:pStyle w:val="ListParagraph"/>
        <w:numPr>
          <w:ilvl w:val="0"/>
          <w:numId w:val="8"/>
        </w:numPr>
        <w:spacing w:after="160" w:line="259" w:lineRule="auto"/>
        <w:contextualSpacing/>
      </w:pPr>
      <w:r>
        <w:t xml:space="preserve">Motion to approve </w:t>
      </w:r>
      <w:r w:rsidR="007F0767">
        <w:t xml:space="preserve">the use of Lake Street and Fish Park for </w:t>
      </w:r>
      <w:r w:rsidR="000307D0">
        <w:t>the Young/</w:t>
      </w:r>
      <w:proofErr w:type="spellStart"/>
      <w:r w:rsidR="000307D0">
        <w:t>Diercks</w:t>
      </w:r>
      <w:proofErr w:type="spellEnd"/>
      <w:r w:rsidR="000307D0">
        <w:t xml:space="preserve"> wedding</w:t>
      </w:r>
      <w:r>
        <w:t xml:space="preserve">. </w:t>
      </w:r>
    </w:p>
    <w:p w14:paraId="3608AB24" w14:textId="31866EC6" w:rsidR="003143A8" w:rsidRDefault="003143A8" w:rsidP="00010BA1">
      <w:pPr>
        <w:pStyle w:val="ListParagraph"/>
        <w:numPr>
          <w:ilvl w:val="0"/>
          <w:numId w:val="8"/>
        </w:numPr>
        <w:spacing w:after="160" w:line="259" w:lineRule="auto"/>
        <w:contextualSpacing/>
      </w:pPr>
      <w:r>
        <w:t xml:space="preserve">Discussion </w:t>
      </w:r>
      <w:r w:rsidR="004D331B">
        <w:t>and possible motion regarding</w:t>
      </w:r>
      <w:r>
        <w:t xml:space="preserve"> </w:t>
      </w:r>
      <w:r w:rsidR="006905F0">
        <w:t>C</w:t>
      </w:r>
      <w:r>
        <w:t>ity policy</w:t>
      </w:r>
      <w:r w:rsidR="004D331B">
        <w:t>:</w:t>
      </w:r>
      <w:r>
        <w:t xml:space="preserve"> utility shut-offs.</w:t>
      </w:r>
    </w:p>
    <w:p w14:paraId="41B45F70" w14:textId="07C661D3" w:rsidR="002F1C11" w:rsidRDefault="002F1C11" w:rsidP="00010BA1">
      <w:pPr>
        <w:pStyle w:val="ListParagraph"/>
        <w:numPr>
          <w:ilvl w:val="0"/>
          <w:numId w:val="8"/>
        </w:numPr>
        <w:spacing w:after="160" w:line="259" w:lineRule="auto"/>
        <w:contextualSpacing/>
      </w:pPr>
      <w:r>
        <w:t>Discussion and possible motion regarding construction without permit.</w:t>
      </w:r>
    </w:p>
    <w:p w14:paraId="60A39B1D" w14:textId="7C2ACCC8" w:rsidR="00E64E1D" w:rsidRDefault="006534DD" w:rsidP="00010BA1">
      <w:pPr>
        <w:pStyle w:val="ListParagraph"/>
        <w:numPr>
          <w:ilvl w:val="0"/>
          <w:numId w:val="8"/>
        </w:numPr>
        <w:spacing w:after="160" w:line="259" w:lineRule="auto"/>
        <w:contextualSpacing/>
      </w:pPr>
      <w:r>
        <w:t>Discussion and possible m</w:t>
      </w:r>
      <w:r w:rsidR="00E64E1D">
        <w:t xml:space="preserve">otion to approve </w:t>
      </w:r>
      <w:r w:rsidR="00BD73B5">
        <w:t>Resolution</w:t>
      </w:r>
      <w:r w:rsidR="00E80B4D">
        <w:t xml:space="preserve">#1242, </w:t>
      </w:r>
      <w:r w:rsidR="003C479B">
        <w:t>Transfer of funds for</w:t>
      </w:r>
      <w:r w:rsidR="00E80B4D">
        <w:t xml:space="preserve"> street sweeper.</w:t>
      </w:r>
    </w:p>
    <w:p w14:paraId="3FA40410" w14:textId="6AAFA96D" w:rsidR="006534DD" w:rsidRDefault="006534DD" w:rsidP="00010BA1">
      <w:pPr>
        <w:pStyle w:val="ListParagraph"/>
        <w:numPr>
          <w:ilvl w:val="0"/>
          <w:numId w:val="8"/>
        </w:numPr>
        <w:spacing w:after="160" w:line="259" w:lineRule="auto"/>
        <w:contextualSpacing/>
      </w:pPr>
      <w:r>
        <w:t>Discussion and possible motion to approve Resolution #1243, Angle Parking.</w:t>
      </w:r>
    </w:p>
    <w:p w14:paraId="7D2A71F6" w14:textId="2C51965A" w:rsidR="00667893" w:rsidRDefault="00667893" w:rsidP="00010BA1">
      <w:pPr>
        <w:pStyle w:val="ListParagraph"/>
        <w:numPr>
          <w:ilvl w:val="0"/>
          <w:numId w:val="8"/>
        </w:numPr>
        <w:spacing w:after="160" w:line="259" w:lineRule="auto"/>
        <w:contextualSpacing/>
      </w:pPr>
      <w:r>
        <w:t>Discussion and possible motion to approve hiring part-time officer</w:t>
      </w:r>
      <w:r w:rsidR="00A74D2E">
        <w:t>s</w:t>
      </w:r>
      <w:r>
        <w:t>.</w:t>
      </w:r>
    </w:p>
    <w:p w14:paraId="5101B690" w14:textId="7D5545D2" w:rsidR="00A74D2E" w:rsidRDefault="00A74D2E" w:rsidP="00010BA1">
      <w:pPr>
        <w:pStyle w:val="ListParagraph"/>
        <w:numPr>
          <w:ilvl w:val="0"/>
          <w:numId w:val="8"/>
        </w:numPr>
        <w:spacing w:line="259" w:lineRule="auto"/>
        <w:contextualSpacing/>
      </w:pPr>
      <w:r>
        <w:t>Discussion and possible motion to approve reserve officers.</w:t>
      </w:r>
    </w:p>
    <w:p w14:paraId="6D1ADA91" w14:textId="6EC80E74" w:rsidR="000E309E" w:rsidRPr="00010BA1" w:rsidRDefault="00010BA1" w:rsidP="00010BA1">
      <w:pPr>
        <w:pStyle w:val="ListParagraph"/>
        <w:numPr>
          <w:ilvl w:val="0"/>
          <w:numId w:val="8"/>
        </w:numPr>
        <w:spacing w:line="259" w:lineRule="auto"/>
        <w:contextualSpacing/>
      </w:pPr>
      <w:bookmarkStart w:id="0" w:name="_GoBack"/>
      <w:bookmarkEnd w:id="0"/>
      <w:r>
        <w:t xml:space="preserve"> </w:t>
      </w:r>
      <w:r w:rsidR="000E309E" w:rsidRPr="00010BA1">
        <w:t xml:space="preserve">Police report given by Chief </w:t>
      </w:r>
      <w:r w:rsidR="00F43B69" w:rsidRPr="00010BA1">
        <w:t>Evan Nixon</w:t>
      </w:r>
      <w:r w:rsidR="000E309E" w:rsidRPr="00010BA1">
        <w:t>.</w:t>
      </w:r>
    </w:p>
    <w:p w14:paraId="3A3FDEF1" w14:textId="63E23E89" w:rsidR="000E309E" w:rsidRDefault="000E309E" w:rsidP="00010BA1">
      <w:pPr>
        <w:pStyle w:val="ListParagraph"/>
        <w:numPr>
          <w:ilvl w:val="0"/>
          <w:numId w:val="8"/>
        </w:numPr>
      </w:pPr>
      <w:r>
        <w:t xml:space="preserve">Motion to receive and place on file the Sewer and Water Maintenance Report, Financial Statement and Expenditure and Revenue Report for </w:t>
      </w:r>
      <w:r w:rsidR="00F43B69">
        <w:t>Ma</w:t>
      </w:r>
      <w:r>
        <w:t>y, and Sabula’s Water and Wastewater Report from Dave Ackerman.</w:t>
      </w:r>
    </w:p>
    <w:p w14:paraId="011B7015" w14:textId="702B6CF5" w:rsidR="00DB35AD" w:rsidRDefault="00DB35AD" w:rsidP="00DB35AD"/>
    <w:p w14:paraId="4CFFF754" w14:textId="77777777" w:rsidR="00DB35AD" w:rsidRDefault="00DB35AD" w:rsidP="00DB35AD"/>
    <w:p w14:paraId="4AC1B813" w14:textId="77777777" w:rsidR="000E309E" w:rsidRDefault="000E309E" w:rsidP="000E309E">
      <w:pPr>
        <w:pStyle w:val="ListParagraph"/>
      </w:pPr>
    </w:p>
    <w:p w14:paraId="04BFA066" w14:textId="77777777" w:rsidR="000E309E" w:rsidRDefault="000E309E" w:rsidP="000E309E">
      <w:pPr>
        <w:rPr>
          <w:b/>
        </w:rPr>
      </w:pPr>
      <w:r>
        <w:rPr>
          <w:b/>
        </w:rPr>
        <w:t>ADJOURNMENT</w:t>
      </w:r>
    </w:p>
    <w:p w14:paraId="46792752" w14:textId="77777777" w:rsidR="000E309E" w:rsidRDefault="000E309E" w:rsidP="000E309E">
      <w:r w:rsidRPr="00422DBF">
        <w:t>MOTION TO ADJOURN MEETING</w:t>
      </w:r>
    </w:p>
    <w:p w14:paraId="30E64C75" w14:textId="15EE65C5" w:rsidR="000E309E" w:rsidRDefault="000E309E" w:rsidP="000E309E"/>
    <w:p w14:paraId="75C2F6A1" w14:textId="537C63F1" w:rsidR="00FC0130" w:rsidRDefault="00FC0130" w:rsidP="000E309E"/>
    <w:p w14:paraId="6612EC4A" w14:textId="77777777" w:rsidR="00FC0130" w:rsidRDefault="00FC0130" w:rsidP="000E309E"/>
    <w:p w14:paraId="0E0FEBEA" w14:textId="77777777" w:rsidR="000E309E" w:rsidRDefault="000E309E" w:rsidP="000E309E"/>
    <w:p w14:paraId="13DA2775" w14:textId="77777777" w:rsidR="000E309E" w:rsidRDefault="000E309E" w:rsidP="000E309E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632967C4" w14:textId="6F7DC2E3" w:rsidR="000E309E" w:rsidRDefault="000E309E" w:rsidP="000E309E">
      <w:r>
        <w:t>T</w:t>
      </w:r>
      <w:r w:rsidR="00015632">
        <w:t>eena Franzen</w:t>
      </w:r>
      <w:r>
        <w:t>, Mayor</w:t>
      </w:r>
      <w:r w:rsidR="00015632">
        <w:t xml:space="preserve"> Pro Tem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sectPr w:rsidR="000E3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5FA22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1F67"/>
    <w:multiLevelType w:val="multilevel"/>
    <w:tmpl w:val="D7A210CE"/>
    <w:lvl w:ilvl="0">
      <w:start w:val="20"/>
      <w:numFmt w:val="decimal"/>
      <w:lvlText w:val="%1.0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086E09DA"/>
    <w:multiLevelType w:val="hybridMultilevel"/>
    <w:tmpl w:val="687E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257FD"/>
    <w:multiLevelType w:val="multilevel"/>
    <w:tmpl w:val="D7A210CE"/>
    <w:lvl w:ilvl="0">
      <w:start w:val="20"/>
      <w:numFmt w:val="decimal"/>
      <w:lvlText w:val="%1.0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4" w15:restartNumberingAfterBreak="0">
    <w:nsid w:val="3C1A73C7"/>
    <w:multiLevelType w:val="hybridMultilevel"/>
    <w:tmpl w:val="D3089508"/>
    <w:lvl w:ilvl="0" w:tplc="5E740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0136D"/>
    <w:multiLevelType w:val="hybridMultilevel"/>
    <w:tmpl w:val="9BD4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85255F"/>
    <w:multiLevelType w:val="hybridMultilevel"/>
    <w:tmpl w:val="E27A2178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9E"/>
    <w:rsid w:val="00010BA1"/>
    <w:rsid w:val="00015632"/>
    <w:rsid w:val="000307D0"/>
    <w:rsid w:val="000E309E"/>
    <w:rsid w:val="00154F30"/>
    <w:rsid w:val="001A13FB"/>
    <w:rsid w:val="002F1C11"/>
    <w:rsid w:val="003143A8"/>
    <w:rsid w:val="003843AD"/>
    <w:rsid w:val="003C479B"/>
    <w:rsid w:val="003F2F09"/>
    <w:rsid w:val="00413252"/>
    <w:rsid w:val="00434804"/>
    <w:rsid w:val="0044305B"/>
    <w:rsid w:val="004D331B"/>
    <w:rsid w:val="005C5427"/>
    <w:rsid w:val="006534DD"/>
    <w:rsid w:val="00667893"/>
    <w:rsid w:val="006905F0"/>
    <w:rsid w:val="006B77DC"/>
    <w:rsid w:val="00794CB7"/>
    <w:rsid w:val="007F0767"/>
    <w:rsid w:val="00896193"/>
    <w:rsid w:val="008F51E6"/>
    <w:rsid w:val="00947E09"/>
    <w:rsid w:val="009A649C"/>
    <w:rsid w:val="00A74D2E"/>
    <w:rsid w:val="00B87E62"/>
    <w:rsid w:val="00BD62EE"/>
    <w:rsid w:val="00BD73B5"/>
    <w:rsid w:val="00C4544E"/>
    <w:rsid w:val="00C710B5"/>
    <w:rsid w:val="00CE3CFB"/>
    <w:rsid w:val="00DB35AD"/>
    <w:rsid w:val="00E16629"/>
    <w:rsid w:val="00E64E1D"/>
    <w:rsid w:val="00E80B4D"/>
    <w:rsid w:val="00EA4025"/>
    <w:rsid w:val="00F43B69"/>
    <w:rsid w:val="00F50704"/>
    <w:rsid w:val="00F62A54"/>
    <w:rsid w:val="00FB2BA7"/>
    <w:rsid w:val="00FC0130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B35B"/>
  <w15:chartTrackingRefBased/>
  <w15:docId w15:val="{055FFE66-6E74-4835-BE6C-7695AAEF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09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09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3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6810969562?pwd=VGpDdWt1alNPWFQ1RXBwYXQybUx1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F63AA-4686-47A8-9428-B874EA5C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43</cp:revision>
  <cp:lastPrinted>2021-06-16T18:59:00Z</cp:lastPrinted>
  <dcterms:created xsi:type="dcterms:W3CDTF">2021-06-09T13:31:00Z</dcterms:created>
  <dcterms:modified xsi:type="dcterms:W3CDTF">2021-06-18T16:53:00Z</dcterms:modified>
</cp:coreProperties>
</file>